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B2E3C" w14:textId="77777777" w:rsidR="007F6E34" w:rsidRPr="001251CC" w:rsidRDefault="00000000">
      <w:pPr>
        <w:pStyle w:val="Titel"/>
        <w:rPr>
          <w:lang w:val="de-CH"/>
        </w:rPr>
      </w:pPr>
      <w:r w:rsidRPr="001251CC">
        <w:rPr>
          <w:lang w:val="de-CH"/>
        </w:rPr>
        <w:t>Welche Mitwirkung ist für mich richtig</w:t>
      </w:r>
    </w:p>
    <w:p w14:paraId="0B7969F9" w14:textId="77777777" w:rsidR="007F6E34" w:rsidRPr="001251CC" w:rsidRDefault="00000000">
      <w:pPr>
        <w:rPr>
          <w:lang w:val="de-CH"/>
        </w:rPr>
      </w:pPr>
      <w:r w:rsidRPr="001251CC">
        <w:rPr>
          <w:b/>
          <w:sz w:val="22"/>
          <w:lang w:val="de-CH"/>
        </w:rPr>
        <w:t>Kurzanleitung für Landwirtschaftsbetriebe zur Gesamtrevision der Nutzungsplanung Zurzach</w:t>
      </w:r>
    </w:p>
    <w:p w14:paraId="4BE33572" w14:textId="77777777" w:rsidR="007F6E34" w:rsidRPr="001251CC" w:rsidRDefault="00000000">
      <w:pPr>
        <w:rPr>
          <w:lang w:val="de-CH"/>
        </w:rPr>
      </w:pPr>
      <w:r w:rsidRPr="001251CC">
        <w:rPr>
          <w:lang w:val="de-CH"/>
        </w:rPr>
        <w:t>Die drei Vorlagen sind aufeinander abgestimmt. Ziel ist, dass möglichst viele Landwirtinnen und Landwirte die allgemeine Mitwirkung 1 einreichen. Zusätzlich reicht jede betroffene Person nur eine persönliche Vorlage ein: Mitwirkung 2 oder Mitwirkung 3.</w:t>
      </w:r>
    </w:p>
    <w:p>
      <w:pPr>
        <w:pStyle w:val="berschrift1"/>
      </w:pPr>
      <w:r>
        <w:t>Planungsunterlagen und ÖREB online</w:t>
      </w:r>
    </w:p>
    <w:p>
      <w:pPr>
        <w:pStyle w:val="Aufzhlungszeichen"/>
      </w:pPr>
      <w:hyperlink r:id="rId11">
        <w:r>
          <w:rPr>
            <w:color w:val="0563C1"/>
            <w:u w:val="single"/>
          </w:rPr>
          <w:t>Mitwirkungsunterlagen der Gemeinde Zurzach</w:t>
        </w:r>
      </w:hyperlink>
      <w:r>
        <w:t xml:space="preserve"> – Pläne, BNO und weitere Unterlagen zur laufenden Revision öffnen.</w:t>
      </w:r>
    </w:p>
    <w:p>
      <w:pPr>
        <w:pStyle w:val="Aufzhlungszeichen"/>
      </w:pPr>
      <w:hyperlink r:id="rId12">
        <w:r>
          <w:rPr>
            <w:color w:val="0563C1"/>
            <w:u w:val="single"/>
          </w:rPr>
          <w:t>ÖREB-Kataster des Kantons Aargau</w:t>
        </w:r>
      </w:hyperlink>
      <w:r>
        <w:t xml:space="preserve"> – die heute rechtskräftigen Festlegungen pro Grundstück prüfen und mit den neuen Plänen vergleichen.</w:t>
      </w:r>
    </w:p>
    <w:p w14:paraId="668634E6" w14:textId="77777777" w:rsidR="007F6E34" w:rsidRPr="001251CC" w:rsidRDefault="00000000">
      <w:pPr>
        <w:pStyle w:val="berschrift1"/>
        <w:rPr>
          <w:lang w:val="de-CH"/>
        </w:rPr>
      </w:pPr>
      <w:r w:rsidRPr="001251CC">
        <w:rPr>
          <w:lang w:val="de-CH"/>
        </w:rPr>
        <w:t>Das Wichtigste in einem Satz</w:t>
      </w:r>
    </w:p>
    <w:p w14:paraId="45A83744" w14:textId="77777777" w:rsidR="007F6E34" w:rsidRPr="001251CC" w:rsidRDefault="00000000">
      <w:pPr>
        <w:rPr>
          <w:lang w:val="de-CH"/>
        </w:rPr>
      </w:pPr>
      <w:r w:rsidRPr="001251CC">
        <w:rPr>
          <w:b/>
          <w:lang w:val="de-CH"/>
        </w:rPr>
        <w:t>Alle reichen Mitwirkung 1 ein.</w:t>
      </w:r>
      <w:r w:rsidRPr="001251CC">
        <w:rPr>
          <w:lang w:val="de-CH"/>
        </w:rPr>
        <w:t xml:space="preserve"> Betriebe ausserhalb des Rütihofs ergänzen Mitwirkung 2. Personen und Betriebe im Rütihof ergänzen Mitwirkung 3. Mitwirkung 2 und 3 werden nicht gleichzeitig benötigt.</w:t>
      </w:r>
    </w:p>
    <w:p w14:paraId="615D1221" w14:textId="77777777" w:rsidR="007F6E34" w:rsidRDefault="00000000">
      <w:pPr>
        <w:pStyle w:val="berschrift1"/>
      </w:pPr>
      <w:r>
        <w:t>Welche Vorlage brauche ich</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57"/>
        <w:gridCol w:w="2835"/>
        <w:gridCol w:w="4649"/>
      </w:tblGrid>
      <w:tr w:rsidR="007F6E34" w14:paraId="62EE182B" w14:textId="77777777">
        <w:trPr>
          <w:jc w:val="center"/>
        </w:trPr>
        <w:tc>
          <w:tcPr>
            <w:tcW w:w="1757" w:type="dxa"/>
            <w:shd w:val="clear" w:color="auto" w:fill="1F4E78"/>
            <w:tcMar>
              <w:top w:w="55" w:type="dxa"/>
              <w:left w:w="90" w:type="dxa"/>
              <w:bottom w:w="55" w:type="dxa"/>
              <w:right w:w="90" w:type="dxa"/>
            </w:tcMar>
            <w:vAlign w:val="center"/>
          </w:tcPr>
          <w:p w14:paraId="4A8D6171" w14:textId="77777777" w:rsidR="007F6E34" w:rsidRDefault="00000000">
            <w:r>
              <w:rPr>
                <w:b/>
                <w:color w:val="FFFFFF"/>
              </w:rPr>
              <w:t>Vorlage</w:t>
            </w:r>
          </w:p>
        </w:tc>
        <w:tc>
          <w:tcPr>
            <w:tcW w:w="2835" w:type="dxa"/>
            <w:shd w:val="clear" w:color="auto" w:fill="1F4E78"/>
            <w:tcMar>
              <w:top w:w="55" w:type="dxa"/>
              <w:left w:w="90" w:type="dxa"/>
              <w:bottom w:w="55" w:type="dxa"/>
              <w:right w:w="90" w:type="dxa"/>
            </w:tcMar>
            <w:vAlign w:val="center"/>
          </w:tcPr>
          <w:p w14:paraId="2CE003A5" w14:textId="77777777" w:rsidR="007F6E34" w:rsidRDefault="00000000">
            <w:r>
              <w:rPr>
                <w:b/>
                <w:color w:val="FFFFFF"/>
              </w:rPr>
              <w:t>Wer reicht sie ein</w:t>
            </w:r>
          </w:p>
        </w:tc>
        <w:tc>
          <w:tcPr>
            <w:tcW w:w="4649" w:type="dxa"/>
            <w:shd w:val="clear" w:color="auto" w:fill="1F4E78"/>
            <w:tcMar>
              <w:top w:w="55" w:type="dxa"/>
              <w:left w:w="90" w:type="dxa"/>
              <w:bottom w:w="55" w:type="dxa"/>
              <w:right w:w="90" w:type="dxa"/>
            </w:tcMar>
            <w:vAlign w:val="center"/>
          </w:tcPr>
          <w:p w14:paraId="28F89162" w14:textId="77777777" w:rsidR="007F6E34" w:rsidRDefault="00000000">
            <w:r>
              <w:rPr>
                <w:b/>
                <w:color w:val="FFFFFF"/>
              </w:rPr>
              <w:t>Zweck</w:t>
            </w:r>
          </w:p>
        </w:tc>
      </w:tr>
      <w:tr w:rsidR="007F6E34" w:rsidRPr="001251CC" w14:paraId="658256E0" w14:textId="77777777">
        <w:trPr>
          <w:jc w:val="center"/>
        </w:trPr>
        <w:tc>
          <w:tcPr>
            <w:tcW w:w="1757" w:type="dxa"/>
            <w:tcMar>
              <w:top w:w="55" w:type="dxa"/>
              <w:left w:w="90" w:type="dxa"/>
              <w:bottom w:w="55" w:type="dxa"/>
              <w:right w:w="90" w:type="dxa"/>
            </w:tcMar>
            <w:vAlign w:val="center"/>
          </w:tcPr>
          <w:p w14:paraId="632212F8" w14:textId="77777777" w:rsidR="007F6E34" w:rsidRDefault="00000000">
            <w:r>
              <w:rPr>
                <w:b/>
              </w:rPr>
              <w:t>Mitwirkung 1</w:t>
            </w:r>
          </w:p>
        </w:tc>
        <w:tc>
          <w:tcPr>
            <w:tcW w:w="2835" w:type="dxa"/>
            <w:tcMar>
              <w:top w:w="55" w:type="dxa"/>
              <w:left w:w="90" w:type="dxa"/>
              <w:bottom w:w="55" w:type="dxa"/>
              <w:right w:w="90" w:type="dxa"/>
            </w:tcMar>
            <w:vAlign w:val="center"/>
          </w:tcPr>
          <w:p w14:paraId="2D3E9CC5" w14:textId="77777777" w:rsidR="007F6E34" w:rsidRPr="001251CC" w:rsidRDefault="00000000">
            <w:pPr>
              <w:rPr>
                <w:lang w:val="de-CH"/>
              </w:rPr>
            </w:pPr>
            <w:r w:rsidRPr="001251CC">
              <w:rPr>
                <w:lang w:val="de-CH"/>
              </w:rPr>
              <w:t>Möglichst alle Landwirtinnen und Landwirte sowie landwirtschaftliche Organisationen</w:t>
            </w:r>
          </w:p>
        </w:tc>
        <w:tc>
          <w:tcPr>
            <w:tcW w:w="4649" w:type="dxa"/>
            <w:tcMar>
              <w:top w:w="55" w:type="dxa"/>
              <w:left w:w="90" w:type="dxa"/>
              <w:bottom w:w="55" w:type="dxa"/>
              <w:right w:w="90" w:type="dxa"/>
            </w:tcMar>
            <w:vAlign w:val="center"/>
          </w:tcPr>
          <w:p w14:paraId="561101E3" w14:textId="77777777" w:rsidR="007F6E34" w:rsidRPr="001251CC" w:rsidRDefault="00000000">
            <w:pPr>
              <w:rPr>
                <w:lang w:val="de-CH"/>
              </w:rPr>
            </w:pPr>
            <w:r w:rsidRPr="001251CC">
              <w:rPr>
                <w:lang w:val="de-CH"/>
              </w:rPr>
              <w:t>Stärkt die Landwirtschaft als Ganzes. Verlangt Transparenz, Interessenabwägung und einheitliche Kriterien für Hofareale, L-Standorte und ESL.</w:t>
            </w:r>
          </w:p>
        </w:tc>
      </w:tr>
      <w:tr w:rsidR="007F6E34" w:rsidRPr="001251CC" w14:paraId="4D78B32B" w14:textId="77777777">
        <w:trPr>
          <w:jc w:val="center"/>
        </w:trPr>
        <w:tc>
          <w:tcPr>
            <w:tcW w:w="1757" w:type="dxa"/>
            <w:shd w:val="clear" w:color="auto" w:fill="F2F2F2"/>
            <w:tcMar>
              <w:top w:w="55" w:type="dxa"/>
              <w:left w:w="90" w:type="dxa"/>
              <w:bottom w:w="55" w:type="dxa"/>
              <w:right w:w="90" w:type="dxa"/>
            </w:tcMar>
            <w:vAlign w:val="center"/>
          </w:tcPr>
          <w:p w14:paraId="544BC16A" w14:textId="77777777" w:rsidR="007F6E34" w:rsidRDefault="00000000">
            <w:r>
              <w:rPr>
                <w:b/>
              </w:rPr>
              <w:t>Mitwirkung 2</w:t>
            </w:r>
          </w:p>
        </w:tc>
        <w:tc>
          <w:tcPr>
            <w:tcW w:w="2835" w:type="dxa"/>
            <w:shd w:val="clear" w:color="auto" w:fill="F2F2F2"/>
            <w:tcMar>
              <w:top w:w="55" w:type="dxa"/>
              <w:left w:w="90" w:type="dxa"/>
              <w:bottom w:w="55" w:type="dxa"/>
              <w:right w:w="90" w:type="dxa"/>
            </w:tcMar>
            <w:vAlign w:val="center"/>
          </w:tcPr>
          <w:p w14:paraId="7947EAE0" w14:textId="77777777" w:rsidR="007F6E34" w:rsidRPr="001251CC" w:rsidRDefault="00000000">
            <w:pPr>
              <w:rPr>
                <w:lang w:val="de-CH"/>
              </w:rPr>
            </w:pPr>
            <w:r w:rsidRPr="001251CC">
              <w:rPr>
                <w:lang w:val="de-CH"/>
              </w:rPr>
              <w:t>Landwirtschaftsbetriebe, Eigentümer und Bewirtschafter ausserhalb der Weilerzone Rütihof</w:t>
            </w:r>
          </w:p>
        </w:tc>
        <w:tc>
          <w:tcPr>
            <w:tcW w:w="4649" w:type="dxa"/>
            <w:shd w:val="clear" w:color="auto" w:fill="F2F2F2"/>
            <w:tcMar>
              <w:top w:w="55" w:type="dxa"/>
              <w:left w:w="90" w:type="dxa"/>
              <w:bottom w:w="55" w:type="dxa"/>
              <w:right w:w="90" w:type="dxa"/>
            </w:tcMar>
            <w:vAlign w:val="center"/>
          </w:tcPr>
          <w:p w14:paraId="570A9EBE" w14:textId="77777777" w:rsidR="007F6E34" w:rsidRPr="001251CC" w:rsidRDefault="00000000">
            <w:pPr>
              <w:rPr>
                <w:lang w:val="de-CH"/>
              </w:rPr>
            </w:pPr>
            <w:r w:rsidRPr="001251CC">
              <w:rPr>
                <w:lang w:val="de-CH"/>
              </w:rPr>
              <w:t>Sichert persönliche Betriebs-, Entwicklungs- und Parzelleninteressen einschliesslich Schutzfestlegungen, Labiola und Bauzonenrand.</w:t>
            </w:r>
          </w:p>
        </w:tc>
      </w:tr>
      <w:tr w:rsidR="007F6E34" w:rsidRPr="001251CC" w14:paraId="3CA43615" w14:textId="77777777">
        <w:trPr>
          <w:jc w:val="center"/>
        </w:trPr>
        <w:tc>
          <w:tcPr>
            <w:tcW w:w="1757" w:type="dxa"/>
            <w:tcMar>
              <w:top w:w="55" w:type="dxa"/>
              <w:left w:w="90" w:type="dxa"/>
              <w:bottom w:w="55" w:type="dxa"/>
              <w:right w:w="90" w:type="dxa"/>
            </w:tcMar>
            <w:vAlign w:val="center"/>
          </w:tcPr>
          <w:p w14:paraId="2A7E51CA" w14:textId="77777777" w:rsidR="007F6E34" w:rsidRDefault="00000000">
            <w:r>
              <w:rPr>
                <w:b/>
              </w:rPr>
              <w:t>Mitwirkung 3</w:t>
            </w:r>
          </w:p>
        </w:tc>
        <w:tc>
          <w:tcPr>
            <w:tcW w:w="2835" w:type="dxa"/>
            <w:tcMar>
              <w:top w:w="55" w:type="dxa"/>
              <w:left w:w="90" w:type="dxa"/>
              <w:bottom w:w="55" w:type="dxa"/>
              <w:right w:w="90" w:type="dxa"/>
            </w:tcMar>
            <w:vAlign w:val="center"/>
          </w:tcPr>
          <w:p w14:paraId="4B146BB4" w14:textId="77777777" w:rsidR="007F6E34" w:rsidRPr="001251CC" w:rsidRDefault="00000000">
            <w:pPr>
              <w:rPr>
                <w:lang w:val="de-CH"/>
              </w:rPr>
            </w:pPr>
            <w:r w:rsidRPr="001251CC">
              <w:rPr>
                <w:lang w:val="de-CH"/>
              </w:rPr>
              <w:t>Eigentümer, Bewohner, Gewerbe, Bewirtschafter und Landwirtschaftsbetriebe innerhalb der Weilerzone Rütihof</w:t>
            </w:r>
          </w:p>
        </w:tc>
        <w:tc>
          <w:tcPr>
            <w:tcW w:w="4649" w:type="dxa"/>
            <w:tcMar>
              <w:top w:w="55" w:type="dxa"/>
              <w:left w:w="90" w:type="dxa"/>
              <w:bottom w:w="55" w:type="dxa"/>
              <w:right w:w="90" w:type="dxa"/>
            </w:tcMar>
            <w:vAlign w:val="center"/>
          </w:tcPr>
          <w:p w14:paraId="6974B081" w14:textId="77777777" w:rsidR="007F6E34" w:rsidRPr="001251CC" w:rsidRDefault="00000000">
            <w:pPr>
              <w:rPr>
                <w:lang w:val="de-CH"/>
              </w:rPr>
            </w:pPr>
            <w:r w:rsidRPr="001251CC">
              <w:rPr>
                <w:lang w:val="de-CH"/>
              </w:rPr>
              <w:t>Behandelt Gebäude, Nutzung, Umbau, Landwirtschaft, Hofentwicklung, Grünräume und Schutzfestlegungen in einer Eingabe.</w:t>
            </w:r>
          </w:p>
        </w:tc>
      </w:tr>
    </w:tbl>
    <w:p w14:paraId="02BB88B8" w14:textId="77777777" w:rsidR="007F6E34" w:rsidRPr="001251CC" w:rsidRDefault="007F6E34">
      <w:pPr>
        <w:rPr>
          <w:lang w:val="de-CH"/>
        </w:rPr>
      </w:pPr>
    </w:p>
    <w:p w14:paraId="6F789A16" w14:textId="77777777" w:rsidR="007F6E34" w:rsidRDefault="00000000">
      <w:pPr>
        <w:pStyle w:val="berschrift1"/>
      </w:pPr>
      <w:r>
        <w:t>So gehen Sie vor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80"/>
        <w:gridCol w:w="2551"/>
        <w:gridCol w:w="6009"/>
      </w:tblGrid>
      <w:tr w:rsidR="007F6E34" w14:paraId="0251E9CF" w14:textId="77777777">
        <w:trPr>
          <w:jc w:val="center"/>
        </w:trPr>
        <w:tc>
          <w:tcPr>
            <w:tcW w:w="680" w:type="dxa"/>
            <w:shd w:val="clear" w:color="auto" w:fill="1F4E78"/>
            <w:tcMar>
              <w:top w:w="55" w:type="dxa"/>
              <w:left w:w="90" w:type="dxa"/>
              <w:bottom w:w="55" w:type="dxa"/>
              <w:right w:w="90" w:type="dxa"/>
            </w:tcMar>
            <w:vAlign w:val="center"/>
          </w:tcPr>
          <w:p w14:paraId="00BC3463" w14:textId="77777777" w:rsidR="007F6E34" w:rsidRDefault="00000000">
            <w:r>
              <w:rPr>
                <w:b/>
                <w:color w:val="FFFFFF"/>
              </w:rPr>
              <w:t>Schritt</w:t>
            </w:r>
          </w:p>
        </w:tc>
        <w:tc>
          <w:tcPr>
            <w:tcW w:w="2551" w:type="dxa"/>
            <w:shd w:val="clear" w:color="auto" w:fill="1F4E78"/>
            <w:tcMar>
              <w:top w:w="55" w:type="dxa"/>
              <w:left w:w="90" w:type="dxa"/>
              <w:bottom w:w="55" w:type="dxa"/>
              <w:right w:w="90" w:type="dxa"/>
            </w:tcMar>
            <w:vAlign w:val="center"/>
          </w:tcPr>
          <w:p w14:paraId="4F325DDB" w14:textId="77777777" w:rsidR="007F6E34" w:rsidRDefault="00000000">
            <w:r>
              <w:rPr>
                <w:b/>
                <w:color w:val="FFFFFF"/>
              </w:rPr>
              <w:t>Was ist zu tun</w:t>
            </w:r>
          </w:p>
        </w:tc>
        <w:tc>
          <w:tcPr>
            <w:tcW w:w="6009" w:type="dxa"/>
            <w:shd w:val="clear" w:color="auto" w:fill="1F4E78"/>
            <w:tcMar>
              <w:top w:w="55" w:type="dxa"/>
              <w:left w:w="90" w:type="dxa"/>
              <w:bottom w:w="55" w:type="dxa"/>
              <w:right w:w="90" w:type="dxa"/>
            </w:tcMar>
            <w:vAlign w:val="center"/>
          </w:tcPr>
          <w:p w14:paraId="5A47749F" w14:textId="77777777" w:rsidR="007F6E34" w:rsidRDefault="00000000">
            <w:r>
              <w:rPr>
                <w:b/>
                <w:color w:val="FFFFFF"/>
              </w:rPr>
              <w:t>Worauf ist zu achten</w:t>
            </w:r>
          </w:p>
        </w:tc>
      </w:tr>
      <w:tr w:rsidR="007F6E34" w:rsidRPr="001251CC" w14:paraId="411797E8" w14:textId="77777777">
        <w:trPr>
          <w:jc w:val="center"/>
        </w:trPr>
        <w:tc>
          <w:tcPr>
            <w:tcW w:w="680" w:type="dxa"/>
            <w:tcMar>
              <w:top w:w="55" w:type="dxa"/>
              <w:left w:w="90" w:type="dxa"/>
              <w:bottom w:w="55" w:type="dxa"/>
              <w:right w:w="90" w:type="dxa"/>
            </w:tcMar>
            <w:vAlign w:val="center"/>
          </w:tcPr>
          <w:p w14:paraId="1B8348D9" w14:textId="77777777" w:rsidR="007F6E34" w:rsidRDefault="00000000">
            <w:r>
              <w:rPr>
                <w:b/>
              </w:rPr>
              <w:t>1</w:t>
            </w:r>
          </w:p>
        </w:tc>
        <w:tc>
          <w:tcPr>
            <w:tcW w:w="2551" w:type="dxa"/>
            <w:tcMar>
              <w:top w:w="55" w:type="dxa"/>
              <w:left w:w="90" w:type="dxa"/>
              <w:bottom w:w="55" w:type="dxa"/>
              <w:right w:w="90" w:type="dxa"/>
            </w:tcMar>
            <w:vAlign w:val="center"/>
          </w:tcPr>
          <w:p w14:paraId="168E6B7A" w14:textId="77777777" w:rsidR="007F6E34" w:rsidRDefault="00000000">
            <w:r>
              <w:t>Mitwirkung 1 ausfüllen</w:t>
            </w:r>
          </w:p>
        </w:tc>
        <w:tc>
          <w:tcPr>
            <w:tcW w:w="6009" w:type="dxa"/>
            <w:tcMar>
              <w:top w:w="55" w:type="dxa"/>
              <w:left w:w="90" w:type="dxa"/>
              <w:bottom w:w="55" w:type="dxa"/>
              <w:right w:w="90" w:type="dxa"/>
            </w:tcMar>
            <w:vAlign w:val="center"/>
          </w:tcPr>
          <w:p w14:paraId="70BDEC1A" w14:textId="77777777" w:rsidR="007F6E34" w:rsidRPr="001251CC" w:rsidRDefault="00000000">
            <w:pPr>
              <w:rPr>
                <w:lang w:val="de-CH"/>
              </w:rPr>
            </w:pPr>
            <w:r w:rsidRPr="001251CC">
              <w:rPr>
                <w:lang w:val="de-CH"/>
              </w:rPr>
              <w:t>Kontaktdaten ergänzen, unterschreiben und einreichen. Viele Eingaben erhöhen das Gewicht.</w:t>
            </w:r>
          </w:p>
        </w:tc>
      </w:tr>
      <w:tr w:rsidR="007F6E34" w14:paraId="04080375" w14:textId="77777777">
        <w:trPr>
          <w:jc w:val="center"/>
        </w:trPr>
        <w:tc>
          <w:tcPr>
            <w:tcW w:w="680" w:type="dxa"/>
            <w:shd w:val="clear" w:color="auto" w:fill="F2F2F2"/>
            <w:tcMar>
              <w:top w:w="55" w:type="dxa"/>
              <w:left w:w="90" w:type="dxa"/>
              <w:bottom w:w="55" w:type="dxa"/>
              <w:right w:w="90" w:type="dxa"/>
            </w:tcMar>
            <w:vAlign w:val="center"/>
          </w:tcPr>
          <w:p w14:paraId="412B7FDD" w14:textId="77777777" w:rsidR="007F6E34" w:rsidRDefault="00000000">
            <w:r>
              <w:rPr>
                <w:b/>
              </w:rPr>
              <w:t>2</w:t>
            </w:r>
          </w:p>
        </w:tc>
        <w:tc>
          <w:tcPr>
            <w:tcW w:w="2551" w:type="dxa"/>
            <w:shd w:val="clear" w:color="auto" w:fill="F2F2F2"/>
            <w:tcMar>
              <w:top w:w="55" w:type="dxa"/>
              <w:left w:w="90" w:type="dxa"/>
              <w:bottom w:w="55" w:type="dxa"/>
              <w:right w:w="90" w:type="dxa"/>
            </w:tcMar>
            <w:vAlign w:val="center"/>
          </w:tcPr>
          <w:p w14:paraId="3CD5204B" w14:textId="77777777" w:rsidR="007F6E34" w:rsidRDefault="00000000">
            <w:r>
              <w:t>Persönliche Vorlage auswählen</w:t>
            </w:r>
          </w:p>
        </w:tc>
        <w:tc>
          <w:tcPr>
            <w:tcW w:w="6009" w:type="dxa"/>
            <w:shd w:val="clear" w:color="auto" w:fill="F2F2F2"/>
            <w:tcMar>
              <w:top w:w="55" w:type="dxa"/>
              <w:left w:w="90" w:type="dxa"/>
              <w:bottom w:w="55" w:type="dxa"/>
              <w:right w:w="90" w:type="dxa"/>
            </w:tcMar>
            <w:vAlign w:val="center"/>
          </w:tcPr>
          <w:p w14:paraId="5744C35F" w14:textId="77777777" w:rsidR="007F6E34" w:rsidRDefault="00000000">
            <w:r w:rsidRPr="001251CC">
              <w:rPr>
                <w:lang w:val="de-CH"/>
              </w:rPr>
              <w:t xml:space="preserve">Ausserhalb Rütihof: Nr. 2. Innerhalb Rütihof: Nr. 3. </w:t>
            </w:r>
            <w:r>
              <w:t>Nicht beide einreichen.</w:t>
            </w:r>
          </w:p>
        </w:tc>
      </w:tr>
      <w:tr w:rsidR="007F6E34" w14:paraId="06E47908" w14:textId="77777777">
        <w:trPr>
          <w:jc w:val="center"/>
        </w:trPr>
        <w:tc>
          <w:tcPr>
            <w:tcW w:w="680" w:type="dxa"/>
            <w:tcMar>
              <w:top w:w="55" w:type="dxa"/>
              <w:left w:w="90" w:type="dxa"/>
              <w:bottom w:w="55" w:type="dxa"/>
              <w:right w:w="90" w:type="dxa"/>
            </w:tcMar>
            <w:vAlign w:val="center"/>
          </w:tcPr>
          <w:p w14:paraId="42796137" w14:textId="77777777" w:rsidR="007F6E34" w:rsidRDefault="00000000">
            <w:r>
              <w:rPr>
                <w:b/>
              </w:rPr>
              <w:t>3</w:t>
            </w:r>
          </w:p>
        </w:tc>
        <w:tc>
          <w:tcPr>
            <w:tcW w:w="2551" w:type="dxa"/>
            <w:tcMar>
              <w:top w:w="55" w:type="dxa"/>
              <w:left w:w="90" w:type="dxa"/>
              <w:bottom w:w="55" w:type="dxa"/>
              <w:right w:w="90" w:type="dxa"/>
            </w:tcMar>
            <w:vAlign w:val="center"/>
          </w:tcPr>
          <w:p w14:paraId="45936049" w14:textId="77777777" w:rsidR="007F6E34" w:rsidRDefault="00000000">
            <w:r>
              <w:t>Gelbe Felder bearbeiten</w:t>
            </w:r>
          </w:p>
        </w:tc>
        <w:tc>
          <w:tcPr>
            <w:tcW w:w="6009" w:type="dxa"/>
            <w:tcMar>
              <w:top w:w="55" w:type="dxa"/>
              <w:left w:w="90" w:type="dxa"/>
              <w:bottom w:w="55" w:type="dxa"/>
              <w:right w:w="90" w:type="dxa"/>
            </w:tcMar>
            <w:vAlign w:val="center"/>
          </w:tcPr>
          <w:p w14:paraId="41E19A2D" w14:textId="77777777" w:rsidR="007F6E34" w:rsidRDefault="00000000">
            <w:r w:rsidRPr="001251CC">
              <w:rPr>
                <w:lang w:val="de-CH"/>
              </w:rPr>
              <w:t xml:space="preserve">Gelbe Felder ausfüllen und Zutreffendes ankreuzen. </w:t>
            </w:r>
            <w:r>
              <w:t>Nicht Zutreffendes leer lassen.</w:t>
            </w:r>
          </w:p>
        </w:tc>
      </w:tr>
      <w:tr w:rsidR="007F6E34" w:rsidRPr="001251CC" w14:paraId="24A1C863" w14:textId="77777777">
        <w:trPr>
          <w:jc w:val="center"/>
        </w:trPr>
        <w:tc>
          <w:tcPr>
            <w:tcW w:w="680" w:type="dxa"/>
            <w:shd w:val="clear" w:color="auto" w:fill="F2F2F2"/>
            <w:tcMar>
              <w:top w:w="55" w:type="dxa"/>
              <w:left w:w="90" w:type="dxa"/>
              <w:bottom w:w="55" w:type="dxa"/>
              <w:right w:w="90" w:type="dxa"/>
            </w:tcMar>
            <w:vAlign w:val="center"/>
          </w:tcPr>
          <w:p w14:paraId="0603E2BB" w14:textId="77777777" w:rsidR="007F6E34" w:rsidRDefault="00000000">
            <w:r>
              <w:rPr>
                <w:b/>
              </w:rPr>
              <w:t>4</w:t>
            </w:r>
          </w:p>
        </w:tc>
        <w:tc>
          <w:tcPr>
            <w:tcW w:w="2551" w:type="dxa"/>
            <w:shd w:val="clear" w:color="auto" w:fill="F2F2F2"/>
            <w:tcMar>
              <w:top w:w="55" w:type="dxa"/>
              <w:left w:w="90" w:type="dxa"/>
              <w:bottom w:w="55" w:type="dxa"/>
              <w:right w:w="90" w:type="dxa"/>
            </w:tcMar>
            <w:vAlign w:val="center"/>
          </w:tcPr>
          <w:p w14:paraId="5E1DC399" w14:textId="77777777" w:rsidR="007F6E34" w:rsidRDefault="00000000">
            <w:r>
              <w:t>Entwicklung beschreiben</w:t>
            </w:r>
          </w:p>
        </w:tc>
        <w:tc>
          <w:tcPr>
            <w:tcW w:w="6009" w:type="dxa"/>
            <w:shd w:val="clear" w:color="auto" w:fill="F2F2F2"/>
            <w:tcMar>
              <w:top w:w="55" w:type="dxa"/>
              <w:left w:w="90" w:type="dxa"/>
              <w:bottom w:w="55" w:type="dxa"/>
              <w:right w:w="90" w:type="dxa"/>
            </w:tcMar>
            <w:vAlign w:val="center"/>
          </w:tcPr>
          <w:p w14:paraId="36E5B01B" w14:textId="77777777" w:rsidR="007F6E34" w:rsidRPr="001251CC" w:rsidRDefault="00000000">
            <w:pPr>
              <w:rPr>
                <w:lang w:val="de-CH"/>
              </w:rPr>
            </w:pPr>
            <w:r w:rsidRPr="001251CC">
              <w:rPr>
                <w:lang w:val="de-CH"/>
              </w:rPr>
              <w:t>Kein fertiges Projekt nötig. Bedarf der nächsten rund 15 Jahre kurz beschreiben.</w:t>
            </w:r>
          </w:p>
        </w:tc>
      </w:tr>
      <w:tr w:rsidR="007F6E34" w:rsidRPr="001251CC" w14:paraId="27F49CFC" w14:textId="77777777">
        <w:trPr>
          <w:jc w:val="center"/>
        </w:trPr>
        <w:tc>
          <w:tcPr>
            <w:tcW w:w="680" w:type="dxa"/>
            <w:tcMar>
              <w:top w:w="55" w:type="dxa"/>
              <w:left w:w="90" w:type="dxa"/>
              <w:bottom w:w="55" w:type="dxa"/>
              <w:right w:w="90" w:type="dxa"/>
            </w:tcMar>
            <w:vAlign w:val="center"/>
          </w:tcPr>
          <w:p w14:paraId="6D9149DD" w14:textId="77777777" w:rsidR="007F6E34" w:rsidRDefault="00000000">
            <w:r>
              <w:rPr>
                <w:b/>
              </w:rPr>
              <w:t>5</w:t>
            </w:r>
          </w:p>
        </w:tc>
        <w:tc>
          <w:tcPr>
            <w:tcW w:w="2551" w:type="dxa"/>
            <w:tcMar>
              <w:top w:w="55" w:type="dxa"/>
              <w:left w:w="90" w:type="dxa"/>
              <w:bottom w:w="55" w:type="dxa"/>
              <w:right w:w="90" w:type="dxa"/>
            </w:tcMar>
            <w:vAlign w:val="center"/>
          </w:tcPr>
          <w:p w14:paraId="79CBA38F" w14:textId="77777777" w:rsidR="007F6E34" w:rsidRDefault="00000000">
            <w:r>
              <w:t>Plan und Parzellen beilegen</w:t>
            </w:r>
          </w:p>
        </w:tc>
        <w:tc>
          <w:tcPr>
            <w:tcW w:w="6009" w:type="dxa"/>
            <w:tcMar>
              <w:top w:w="55" w:type="dxa"/>
              <w:left w:w="90" w:type="dxa"/>
              <w:bottom w:w="55" w:type="dxa"/>
              <w:right w:w="90" w:type="dxa"/>
            </w:tcMar>
            <w:vAlign w:val="center"/>
          </w:tcPr>
          <w:p w14:paraId="144EA3F5" w14:textId="77777777" w:rsidR="007F6E34" w:rsidRPr="001251CC" w:rsidRDefault="00000000">
            <w:pPr>
              <w:rPr>
                <w:lang w:val="de-CH"/>
              </w:rPr>
            </w:pPr>
            <w:r w:rsidRPr="001251CC">
              <w:rPr>
                <w:lang w:val="de-CH"/>
              </w:rPr>
              <w:t>Betriebszentrum, Entwicklungsfläche und betroffene Parzellen markieren.</w:t>
            </w:r>
          </w:p>
        </w:tc>
      </w:tr>
      <w:tr w:rsidR="007F6E34" w:rsidRPr="001251CC" w14:paraId="133506DA" w14:textId="77777777">
        <w:trPr>
          <w:jc w:val="center"/>
        </w:trPr>
        <w:tc>
          <w:tcPr>
            <w:tcW w:w="680" w:type="dxa"/>
            <w:shd w:val="clear" w:color="auto" w:fill="F2F2F2"/>
            <w:tcMar>
              <w:top w:w="55" w:type="dxa"/>
              <w:left w:w="90" w:type="dxa"/>
              <w:bottom w:w="55" w:type="dxa"/>
              <w:right w:w="90" w:type="dxa"/>
            </w:tcMar>
            <w:vAlign w:val="center"/>
          </w:tcPr>
          <w:p w14:paraId="6E37451D" w14:textId="77777777" w:rsidR="007F6E34" w:rsidRDefault="00000000">
            <w:r>
              <w:rPr>
                <w:b/>
              </w:rPr>
              <w:t>6</w:t>
            </w:r>
          </w:p>
        </w:tc>
        <w:tc>
          <w:tcPr>
            <w:tcW w:w="2551" w:type="dxa"/>
            <w:shd w:val="clear" w:color="auto" w:fill="F2F2F2"/>
            <w:tcMar>
              <w:top w:w="55" w:type="dxa"/>
              <w:left w:w="90" w:type="dxa"/>
              <w:bottom w:w="55" w:type="dxa"/>
              <w:right w:w="90" w:type="dxa"/>
            </w:tcMar>
            <w:vAlign w:val="center"/>
          </w:tcPr>
          <w:p w14:paraId="59635402" w14:textId="77777777" w:rsidR="007F6E34" w:rsidRDefault="00000000">
            <w:r>
              <w:t>Unterschreiben einreichen</w:t>
            </w:r>
          </w:p>
        </w:tc>
        <w:tc>
          <w:tcPr>
            <w:tcW w:w="6009" w:type="dxa"/>
            <w:shd w:val="clear" w:color="auto" w:fill="F2F2F2"/>
            <w:tcMar>
              <w:top w:w="55" w:type="dxa"/>
              <w:left w:w="90" w:type="dxa"/>
              <w:bottom w:w="55" w:type="dxa"/>
              <w:right w:w="90" w:type="dxa"/>
            </w:tcMar>
            <w:vAlign w:val="center"/>
          </w:tcPr>
          <w:p w14:paraId="529AAEE9" w14:textId="77777777" w:rsidR="007F6E34" w:rsidRPr="001251CC" w:rsidRDefault="00000000">
            <w:pPr>
              <w:rPr>
                <w:lang w:val="de-CH"/>
              </w:rPr>
            </w:pPr>
            <w:r w:rsidRPr="001251CC">
              <w:rPr>
                <w:lang w:val="de-CH"/>
              </w:rPr>
              <w:t>Kopie und Nachweis der fristgerechten Einreichung aufbewahren.</w:t>
            </w:r>
          </w:p>
        </w:tc>
      </w:tr>
    </w:tbl>
    <w:p w14:paraId="74548361" w14:textId="77777777" w:rsidR="007F6E34" w:rsidRPr="001251CC" w:rsidRDefault="007F6E34">
      <w:pPr>
        <w:rPr>
          <w:lang w:val="de-CH"/>
        </w:rPr>
      </w:pPr>
    </w:p>
    <w:p w14:paraId="69410431" w14:textId="77777777" w:rsidR="007F6E34" w:rsidRPr="001251CC" w:rsidRDefault="00000000">
      <w:pPr>
        <w:rPr>
          <w:lang w:val="de-CH"/>
        </w:rPr>
      </w:pPr>
      <w:r w:rsidRPr="001251CC">
        <w:rPr>
          <w:lang w:val="de-CH"/>
        </w:rPr>
        <w:br w:type="page"/>
      </w:r>
    </w:p>
    <w:p w14:paraId="7E4AB1A0" w14:textId="77777777" w:rsidR="007F6E34" w:rsidRDefault="00000000">
      <w:pPr>
        <w:pStyle w:val="berschrift1"/>
      </w:pPr>
      <w:r>
        <w:lastRenderedPageBreak/>
        <w:t>Besondere Hinweise zur persönlichen Mitwirkung</w:t>
      </w:r>
    </w:p>
    <w:p w14:paraId="128D4190" w14:textId="77777777" w:rsidR="007F6E34" w:rsidRPr="001251CC" w:rsidRDefault="00000000">
      <w:pPr>
        <w:pStyle w:val="Aufzhlungszeichen"/>
        <w:rPr>
          <w:lang w:val="de-CH"/>
        </w:rPr>
      </w:pPr>
      <w:r w:rsidRPr="001251CC">
        <w:rPr>
          <w:lang w:val="de-CH"/>
        </w:rPr>
        <w:t>Bei Pacht- oder Bewirtschaftungsflächen sollten Grundeigentümer und Bewirtschafter die Eingabe möglichst gemeinsam unterzeichnen oder abgestimmte Eingaben einreichen.</w:t>
      </w:r>
    </w:p>
    <w:p w14:paraId="5018DD4B" w14:textId="77777777" w:rsidR="007F6E34" w:rsidRPr="001251CC" w:rsidRDefault="00000000">
      <w:pPr>
        <w:pStyle w:val="Aufzhlungszeichen"/>
        <w:rPr>
          <w:lang w:val="de-CH"/>
        </w:rPr>
      </w:pPr>
      <w:r w:rsidRPr="001251CC">
        <w:rPr>
          <w:lang w:val="de-CH"/>
        </w:rPr>
        <w:t>In Mitwirkung 2 kann das Zusatzmodul für Betriebe innerhalb oder am Rand der Bauzone vollständig gelöscht werden, wenn es nicht zutrifft.</w:t>
      </w:r>
    </w:p>
    <w:p w14:paraId="64EE77FC" w14:textId="77777777" w:rsidR="007F6E34" w:rsidRPr="001251CC" w:rsidRDefault="00000000">
      <w:pPr>
        <w:pStyle w:val="Aufzhlungszeichen"/>
        <w:rPr>
          <w:lang w:val="de-CH"/>
        </w:rPr>
      </w:pPr>
      <w:r w:rsidRPr="001251CC">
        <w:rPr>
          <w:lang w:val="de-CH"/>
        </w:rPr>
        <w:t>Wer die genaue Betroffenheit noch nicht kennt, kreuzt dies entsprechend an und verlangt den parzellenscharfen Alt-neu-Vergleich durch die Gemeinde.</w:t>
      </w:r>
    </w:p>
    <w:p w14:paraId="2B7DF469" w14:textId="77777777" w:rsidR="007F6E34" w:rsidRPr="001251CC" w:rsidRDefault="00000000">
      <w:pPr>
        <w:pStyle w:val="Aufzhlungszeichen"/>
        <w:rPr>
          <w:lang w:val="de-CH"/>
        </w:rPr>
      </w:pPr>
      <w:r w:rsidRPr="001251CC">
        <w:rPr>
          <w:lang w:val="de-CH"/>
        </w:rPr>
        <w:t>Bei mehreren Parzellen kann die Tabelle kopiert oder eine separate Parzellenliste beigelegt werden.</w:t>
      </w:r>
    </w:p>
    <w:p w14:paraId="1A162F45" w14:textId="77777777" w:rsidR="007F6E34" w:rsidRDefault="00000000">
      <w:pPr>
        <w:pStyle w:val="berschrift1"/>
      </w:pPr>
      <w:r>
        <w:t>Was sollte beigelegt werden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406"/>
      </w:tblGrid>
      <w:tr w:rsidR="007F6E34" w14:paraId="78FC7086" w14:textId="77777777">
        <w:trPr>
          <w:jc w:val="center"/>
        </w:trPr>
        <w:tc>
          <w:tcPr>
            <w:tcW w:w="2835" w:type="dxa"/>
            <w:shd w:val="clear" w:color="auto" w:fill="1F4E78"/>
            <w:tcMar>
              <w:top w:w="55" w:type="dxa"/>
              <w:left w:w="90" w:type="dxa"/>
              <w:bottom w:w="55" w:type="dxa"/>
              <w:right w:w="90" w:type="dxa"/>
            </w:tcMar>
            <w:vAlign w:val="center"/>
          </w:tcPr>
          <w:p w14:paraId="60203CB6" w14:textId="77777777" w:rsidR="007F6E34" w:rsidRDefault="00000000">
            <w:r>
              <w:rPr>
                <w:b/>
                <w:color w:val="FFFFFF"/>
              </w:rPr>
              <w:t>Wenn vorhanden</w:t>
            </w:r>
          </w:p>
        </w:tc>
        <w:tc>
          <w:tcPr>
            <w:tcW w:w="6406" w:type="dxa"/>
            <w:shd w:val="clear" w:color="auto" w:fill="1F4E78"/>
            <w:tcMar>
              <w:top w:w="55" w:type="dxa"/>
              <w:left w:w="90" w:type="dxa"/>
              <w:bottom w:w="55" w:type="dxa"/>
              <w:right w:w="90" w:type="dxa"/>
            </w:tcMar>
            <w:vAlign w:val="center"/>
          </w:tcPr>
          <w:p w14:paraId="4FC5F95E" w14:textId="77777777" w:rsidR="007F6E34" w:rsidRDefault="00000000">
            <w:r>
              <w:rPr>
                <w:b/>
                <w:color w:val="FFFFFF"/>
              </w:rPr>
              <w:t>Beispiele</w:t>
            </w:r>
          </w:p>
        </w:tc>
      </w:tr>
      <w:tr w:rsidR="007F6E34" w:rsidRPr="001251CC" w14:paraId="76701BC4" w14:textId="77777777">
        <w:trPr>
          <w:jc w:val="center"/>
        </w:trPr>
        <w:tc>
          <w:tcPr>
            <w:tcW w:w="2835" w:type="dxa"/>
            <w:tcMar>
              <w:top w:w="55" w:type="dxa"/>
              <w:left w:w="90" w:type="dxa"/>
              <w:bottom w:w="55" w:type="dxa"/>
              <w:right w:w="90" w:type="dxa"/>
            </w:tcMar>
            <w:vAlign w:val="center"/>
          </w:tcPr>
          <w:p w14:paraId="0775BBAB" w14:textId="77777777" w:rsidR="007F6E34" w:rsidRDefault="00000000">
            <w:r>
              <w:rPr>
                <w:b/>
              </w:rPr>
              <w:t>Planunterlagen</w:t>
            </w:r>
          </w:p>
        </w:tc>
        <w:tc>
          <w:tcPr>
            <w:tcW w:w="6406" w:type="dxa"/>
            <w:tcMar>
              <w:top w:w="55" w:type="dxa"/>
              <w:left w:w="90" w:type="dxa"/>
              <w:bottom w:w="55" w:type="dxa"/>
              <w:right w:w="90" w:type="dxa"/>
            </w:tcMar>
            <w:vAlign w:val="center"/>
          </w:tcPr>
          <w:p w14:paraId="4AAD53AE" w14:textId="77777777" w:rsidR="007F6E34" w:rsidRPr="001251CC" w:rsidRDefault="00000000">
            <w:pPr>
              <w:rPr>
                <w:lang w:val="de-CH"/>
              </w:rPr>
            </w:pPr>
            <w:r w:rsidRPr="001251CC">
              <w:rPr>
                <w:lang w:val="de-CH"/>
              </w:rPr>
              <w:t>Planausschnitt mit Betriebszentrum, gewünschtem Entwicklungsareal und betroffenen Parzellen</w:t>
            </w:r>
          </w:p>
        </w:tc>
      </w:tr>
      <w:tr w:rsidR="007F6E34" w:rsidRPr="001251CC" w14:paraId="2C75EC9C" w14:textId="77777777">
        <w:trPr>
          <w:jc w:val="center"/>
        </w:trPr>
        <w:tc>
          <w:tcPr>
            <w:tcW w:w="2835" w:type="dxa"/>
            <w:shd w:val="clear" w:color="auto" w:fill="F2F2F2"/>
            <w:tcMar>
              <w:top w:w="55" w:type="dxa"/>
              <w:left w:w="90" w:type="dxa"/>
              <w:bottom w:w="55" w:type="dxa"/>
              <w:right w:w="90" w:type="dxa"/>
            </w:tcMar>
            <w:vAlign w:val="center"/>
          </w:tcPr>
          <w:p w14:paraId="45E61B13" w14:textId="77777777" w:rsidR="007F6E34" w:rsidRDefault="00000000">
            <w:r>
              <w:rPr>
                <w:b/>
              </w:rPr>
              <w:t>Betriebsentwicklung</w:t>
            </w:r>
          </w:p>
        </w:tc>
        <w:tc>
          <w:tcPr>
            <w:tcW w:w="6406" w:type="dxa"/>
            <w:shd w:val="clear" w:color="auto" w:fill="F2F2F2"/>
            <w:tcMar>
              <w:top w:w="55" w:type="dxa"/>
              <w:left w:w="90" w:type="dxa"/>
              <w:bottom w:w="55" w:type="dxa"/>
              <w:right w:w="90" w:type="dxa"/>
            </w:tcMar>
            <w:vAlign w:val="center"/>
          </w:tcPr>
          <w:p w14:paraId="27A97EE5" w14:textId="77777777" w:rsidR="007F6E34" w:rsidRPr="001251CC" w:rsidRDefault="00000000">
            <w:pPr>
              <w:rPr>
                <w:lang w:val="de-CH"/>
              </w:rPr>
            </w:pPr>
            <w:r w:rsidRPr="001251CC">
              <w:rPr>
                <w:lang w:val="de-CH"/>
              </w:rPr>
              <w:t>Kurze Beschreibung geplanter oder möglicher Bauten, Tierwohlmassnahmen, Lager, Remisen oder neuer Betriebszweige</w:t>
            </w:r>
          </w:p>
        </w:tc>
      </w:tr>
      <w:tr w:rsidR="007F6E34" w:rsidRPr="001251CC" w14:paraId="1FCAB4CC" w14:textId="77777777">
        <w:trPr>
          <w:jc w:val="center"/>
        </w:trPr>
        <w:tc>
          <w:tcPr>
            <w:tcW w:w="2835" w:type="dxa"/>
            <w:tcMar>
              <w:top w:w="55" w:type="dxa"/>
              <w:left w:w="90" w:type="dxa"/>
              <w:bottom w:w="55" w:type="dxa"/>
              <w:right w:w="90" w:type="dxa"/>
            </w:tcMar>
            <w:vAlign w:val="center"/>
          </w:tcPr>
          <w:p w14:paraId="4302F935" w14:textId="77777777" w:rsidR="007F6E34" w:rsidRDefault="00000000">
            <w:r>
              <w:rPr>
                <w:b/>
              </w:rPr>
              <w:t>Verträge und Nachweise</w:t>
            </w:r>
          </w:p>
        </w:tc>
        <w:tc>
          <w:tcPr>
            <w:tcW w:w="6406" w:type="dxa"/>
            <w:tcMar>
              <w:top w:w="55" w:type="dxa"/>
              <w:left w:w="90" w:type="dxa"/>
              <w:bottom w:w="55" w:type="dxa"/>
              <w:right w:w="90" w:type="dxa"/>
            </w:tcMar>
            <w:vAlign w:val="center"/>
          </w:tcPr>
          <w:p w14:paraId="641F4C9B" w14:textId="77777777" w:rsidR="007F6E34" w:rsidRPr="001251CC" w:rsidRDefault="00000000">
            <w:pPr>
              <w:rPr>
                <w:lang w:val="de-CH"/>
              </w:rPr>
            </w:pPr>
            <w:r w:rsidRPr="001251CC">
              <w:rPr>
                <w:lang w:val="de-CH"/>
              </w:rPr>
              <w:t>Labiola-, Vernetzungs-, Bewirtschaftungs- oder Pflegeverträge sowie vorhandene betriebliche Unterlagen</w:t>
            </w:r>
          </w:p>
        </w:tc>
      </w:tr>
      <w:tr w:rsidR="007F6E34" w:rsidRPr="001251CC" w14:paraId="128DC8EB" w14:textId="77777777">
        <w:trPr>
          <w:jc w:val="center"/>
        </w:trPr>
        <w:tc>
          <w:tcPr>
            <w:tcW w:w="2835" w:type="dxa"/>
            <w:shd w:val="clear" w:color="auto" w:fill="F2F2F2"/>
            <w:tcMar>
              <w:top w:w="55" w:type="dxa"/>
              <w:left w:w="90" w:type="dxa"/>
              <w:bottom w:w="55" w:type="dxa"/>
              <w:right w:w="90" w:type="dxa"/>
            </w:tcMar>
            <w:vAlign w:val="center"/>
          </w:tcPr>
          <w:p w14:paraId="3E86AB75" w14:textId="77777777" w:rsidR="007F6E34" w:rsidRDefault="00000000">
            <w:r>
              <w:rPr>
                <w:b/>
              </w:rPr>
              <w:t>Rütihof</w:t>
            </w:r>
          </w:p>
        </w:tc>
        <w:tc>
          <w:tcPr>
            <w:tcW w:w="6406" w:type="dxa"/>
            <w:shd w:val="clear" w:color="auto" w:fill="F2F2F2"/>
            <w:tcMar>
              <w:top w:w="55" w:type="dxa"/>
              <w:left w:w="90" w:type="dxa"/>
              <w:bottom w:w="55" w:type="dxa"/>
              <w:right w:w="90" w:type="dxa"/>
            </w:tcMar>
            <w:vAlign w:val="center"/>
          </w:tcPr>
          <w:p w14:paraId="4F6C8DEE" w14:textId="77777777" w:rsidR="007F6E34" w:rsidRPr="001251CC" w:rsidRDefault="00000000">
            <w:pPr>
              <w:rPr>
                <w:lang w:val="de-CH"/>
              </w:rPr>
            </w:pPr>
            <w:r w:rsidRPr="001251CC">
              <w:rPr>
                <w:lang w:val="de-CH"/>
              </w:rPr>
              <w:t>Fotos, Gebäudeangaben und kurze Beschreibung geplanter Umbauten oder Nutzungsänderungen</w:t>
            </w:r>
          </w:p>
        </w:tc>
      </w:tr>
    </w:tbl>
    <w:p w14:paraId="64619099" w14:textId="77777777" w:rsidR="007F6E34" w:rsidRPr="001251CC" w:rsidRDefault="007F6E34">
      <w:pPr>
        <w:rPr>
          <w:lang w:val="de-CH"/>
        </w:rPr>
      </w:pPr>
    </w:p>
    <w:p w14:paraId="0DF52463" w14:textId="77777777" w:rsidR="007F6E34" w:rsidRPr="001251CC" w:rsidRDefault="00000000">
      <w:pPr>
        <w:pStyle w:val="berschrift1"/>
        <w:rPr>
          <w:lang w:val="de-CH"/>
        </w:rPr>
      </w:pPr>
      <w:r w:rsidRPr="001251CC">
        <w:rPr>
          <w:lang w:val="de-CH"/>
        </w:rPr>
        <w:t>Rechtliche Wirkung und weiteres Verfahren</w:t>
      </w:r>
    </w:p>
    <w:p w14:paraId="1081A589" w14:textId="77777777" w:rsidR="007F6E34" w:rsidRPr="001251CC" w:rsidRDefault="00000000">
      <w:pPr>
        <w:rPr>
          <w:lang w:val="de-CH"/>
        </w:rPr>
      </w:pPr>
      <w:r w:rsidRPr="001251CC">
        <w:rPr>
          <w:lang w:val="de-CH"/>
        </w:rPr>
        <w:t>Die Mitwirkung bringt die Anliegen frühzeitig in die Planung ein. Die Gemeinde muss die Eingaben prüfen und die Behandlung im Planungs- oder Mitwirkungsbericht nachvollziehbar darstellen. Die Mitwirkung ist aber noch kein formelles Rechtsmittel und garantiert nicht, dass die Anträge übernommen werden.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406"/>
      </w:tblGrid>
      <w:tr w:rsidR="007F6E34" w14:paraId="600A6CB4" w14:textId="77777777">
        <w:trPr>
          <w:jc w:val="center"/>
        </w:trPr>
        <w:tc>
          <w:tcPr>
            <w:tcW w:w="2835" w:type="dxa"/>
            <w:shd w:val="clear" w:color="auto" w:fill="1F4E78"/>
            <w:tcMar>
              <w:top w:w="55" w:type="dxa"/>
              <w:left w:w="90" w:type="dxa"/>
              <w:bottom w:w="55" w:type="dxa"/>
              <w:right w:w="90" w:type="dxa"/>
            </w:tcMar>
            <w:vAlign w:val="center"/>
          </w:tcPr>
          <w:p w14:paraId="58B83BC1" w14:textId="77777777" w:rsidR="007F6E34" w:rsidRDefault="00000000">
            <w:r>
              <w:rPr>
                <w:b/>
                <w:color w:val="FFFFFF"/>
              </w:rPr>
              <w:t>Verfahrensschritt</w:t>
            </w:r>
          </w:p>
        </w:tc>
        <w:tc>
          <w:tcPr>
            <w:tcW w:w="6406" w:type="dxa"/>
            <w:shd w:val="clear" w:color="auto" w:fill="1F4E78"/>
            <w:tcMar>
              <w:top w:w="55" w:type="dxa"/>
              <w:left w:w="90" w:type="dxa"/>
              <w:bottom w:w="55" w:type="dxa"/>
              <w:right w:w="90" w:type="dxa"/>
            </w:tcMar>
            <w:vAlign w:val="center"/>
          </w:tcPr>
          <w:p w14:paraId="2ED943CA" w14:textId="77777777" w:rsidR="007F6E34" w:rsidRDefault="00000000">
            <w:r>
              <w:rPr>
                <w:b/>
                <w:color w:val="FFFFFF"/>
              </w:rPr>
              <w:t>Bedeutung für die Landwirtschaft</w:t>
            </w:r>
          </w:p>
        </w:tc>
      </w:tr>
      <w:tr w:rsidR="007F6E34" w:rsidRPr="001251CC" w14:paraId="5CDD48F6" w14:textId="77777777">
        <w:trPr>
          <w:jc w:val="center"/>
        </w:trPr>
        <w:tc>
          <w:tcPr>
            <w:tcW w:w="2835" w:type="dxa"/>
            <w:tcMar>
              <w:top w:w="55" w:type="dxa"/>
              <w:left w:w="90" w:type="dxa"/>
              <w:bottom w:w="55" w:type="dxa"/>
              <w:right w:w="90" w:type="dxa"/>
            </w:tcMar>
            <w:vAlign w:val="center"/>
          </w:tcPr>
          <w:p w14:paraId="0AF92ACF" w14:textId="77777777" w:rsidR="007F6E34" w:rsidRDefault="00000000">
            <w:r>
              <w:rPr>
                <w:b/>
              </w:rPr>
              <w:t>1 Mitwirkung</w:t>
            </w:r>
          </w:p>
        </w:tc>
        <w:tc>
          <w:tcPr>
            <w:tcW w:w="6406" w:type="dxa"/>
            <w:tcMar>
              <w:top w:w="55" w:type="dxa"/>
              <w:left w:w="90" w:type="dxa"/>
              <w:bottom w:w="55" w:type="dxa"/>
              <w:right w:w="90" w:type="dxa"/>
            </w:tcMar>
            <w:vAlign w:val="center"/>
          </w:tcPr>
          <w:p w14:paraId="13EBEC84" w14:textId="77777777" w:rsidR="007F6E34" w:rsidRPr="001251CC" w:rsidRDefault="00000000">
            <w:pPr>
              <w:rPr>
                <w:lang w:val="de-CH"/>
              </w:rPr>
            </w:pPr>
            <w:r w:rsidRPr="001251CC">
              <w:rPr>
                <w:lang w:val="de-CH"/>
              </w:rPr>
              <w:t>Anliegen jetzt vollständig anmelden und Änderungen verlangen.</w:t>
            </w:r>
          </w:p>
        </w:tc>
      </w:tr>
      <w:tr w:rsidR="007F6E34" w:rsidRPr="001251CC" w14:paraId="55389032" w14:textId="77777777">
        <w:trPr>
          <w:jc w:val="center"/>
        </w:trPr>
        <w:tc>
          <w:tcPr>
            <w:tcW w:w="2835" w:type="dxa"/>
            <w:shd w:val="clear" w:color="auto" w:fill="F2F2F2"/>
            <w:tcMar>
              <w:top w:w="55" w:type="dxa"/>
              <w:left w:w="90" w:type="dxa"/>
              <w:bottom w:w="55" w:type="dxa"/>
              <w:right w:w="90" w:type="dxa"/>
            </w:tcMar>
            <w:vAlign w:val="center"/>
          </w:tcPr>
          <w:p w14:paraId="3044EA5F" w14:textId="77777777" w:rsidR="007F6E34" w:rsidRDefault="00000000">
            <w:r>
              <w:rPr>
                <w:b/>
              </w:rPr>
              <w:t>2 Mitwirkungsbericht und Überarbeitung</w:t>
            </w:r>
          </w:p>
        </w:tc>
        <w:tc>
          <w:tcPr>
            <w:tcW w:w="6406" w:type="dxa"/>
            <w:shd w:val="clear" w:color="auto" w:fill="F2F2F2"/>
            <w:tcMar>
              <w:top w:w="55" w:type="dxa"/>
              <w:left w:w="90" w:type="dxa"/>
              <w:bottom w:w="55" w:type="dxa"/>
              <w:right w:w="90" w:type="dxa"/>
            </w:tcMar>
            <w:vAlign w:val="center"/>
          </w:tcPr>
          <w:p w14:paraId="5EE012A8" w14:textId="77777777" w:rsidR="007F6E34" w:rsidRPr="001251CC" w:rsidRDefault="00000000">
            <w:pPr>
              <w:rPr>
                <w:lang w:val="de-CH"/>
              </w:rPr>
            </w:pPr>
            <w:r w:rsidRPr="001251CC">
              <w:rPr>
                <w:lang w:val="de-CH"/>
              </w:rPr>
              <w:t>Kontrollieren, welche Anliegen übernommen wurden und welche nicht.</w:t>
            </w:r>
          </w:p>
        </w:tc>
      </w:tr>
      <w:tr w:rsidR="007F6E34" w:rsidRPr="001251CC" w14:paraId="6F947621" w14:textId="77777777">
        <w:trPr>
          <w:jc w:val="center"/>
        </w:trPr>
        <w:tc>
          <w:tcPr>
            <w:tcW w:w="2835" w:type="dxa"/>
            <w:tcMar>
              <w:top w:w="55" w:type="dxa"/>
              <w:left w:w="90" w:type="dxa"/>
              <w:bottom w:w="55" w:type="dxa"/>
              <w:right w:w="90" w:type="dxa"/>
            </w:tcMar>
            <w:vAlign w:val="center"/>
          </w:tcPr>
          <w:p w14:paraId="7600ADD8" w14:textId="77777777" w:rsidR="007F6E34" w:rsidRDefault="00000000">
            <w:r>
              <w:rPr>
                <w:b/>
              </w:rPr>
              <w:t>3 Öffentliche Auflage</w:t>
            </w:r>
          </w:p>
        </w:tc>
        <w:tc>
          <w:tcPr>
            <w:tcW w:w="6406" w:type="dxa"/>
            <w:tcMar>
              <w:top w:w="55" w:type="dxa"/>
              <w:left w:w="90" w:type="dxa"/>
              <w:bottom w:w="55" w:type="dxa"/>
              <w:right w:w="90" w:type="dxa"/>
            </w:tcMar>
            <w:vAlign w:val="center"/>
          </w:tcPr>
          <w:p w14:paraId="131A35F3" w14:textId="77777777" w:rsidR="007F6E34" w:rsidRPr="001251CC" w:rsidRDefault="00000000">
            <w:pPr>
              <w:rPr>
                <w:lang w:val="de-CH"/>
              </w:rPr>
            </w:pPr>
            <w:r w:rsidRPr="001251CC">
              <w:rPr>
                <w:lang w:val="de-CH"/>
              </w:rPr>
              <w:t>Pläne und BNO erneut prüfen. Nicht erledigte oder neue Beeinträchtigungen müssen als formelle Einwendung mit Antrag und Begründung nochmals geltend gemacht werden.</w:t>
            </w:r>
          </w:p>
        </w:tc>
      </w:tr>
      <w:tr w:rsidR="007F6E34" w14:paraId="18345C60" w14:textId="77777777">
        <w:trPr>
          <w:jc w:val="center"/>
        </w:trPr>
        <w:tc>
          <w:tcPr>
            <w:tcW w:w="2835" w:type="dxa"/>
            <w:shd w:val="clear" w:color="auto" w:fill="F2F2F2"/>
            <w:tcMar>
              <w:top w:w="55" w:type="dxa"/>
              <w:left w:w="90" w:type="dxa"/>
              <w:bottom w:w="55" w:type="dxa"/>
              <w:right w:w="90" w:type="dxa"/>
            </w:tcMar>
            <w:vAlign w:val="center"/>
          </w:tcPr>
          <w:p w14:paraId="2D84BB70" w14:textId="77777777" w:rsidR="007F6E34" w:rsidRDefault="00000000">
            <w:r>
              <w:rPr>
                <w:b/>
              </w:rPr>
              <w:t>4 Einwendungsentscheid und Beschwerde</w:t>
            </w:r>
          </w:p>
        </w:tc>
        <w:tc>
          <w:tcPr>
            <w:tcW w:w="6406" w:type="dxa"/>
            <w:shd w:val="clear" w:color="auto" w:fill="F2F2F2"/>
            <w:tcMar>
              <w:top w:w="55" w:type="dxa"/>
              <w:left w:w="90" w:type="dxa"/>
              <w:bottom w:w="55" w:type="dxa"/>
              <w:right w:w="90" w:type="dxa"/>
            </w:tcMar>
            <w:vAlign w:val="center"/>
          </w:tcPr>
          <w:p w14:paraId="58177D72" w14:textId="77777777" w:rsidR="007F6E34" w:rsidRDefault="00000000">
            <w:r w:rsidRPr="001251CC">
              <w:rPr>
                <w:lang w:val="de-CH"/>
              </w:rPr>
              <w:t xml:space="preserve">Nur wer seine Rechte rechtzeitig wahrt, kann einen ablehnenden Entscheid grundsätzlich weiterziehen. </w:t>
            </w:r>
            <w:r>
              <w:t>Die jeweilige Rechtsmittelbelehrung und Frist sind genau zu beachten.</w:t>
            </w:r>
          </w:p>
        </w:tc>
      </w:tr>
    </w:tbl>
    <w:p w14:paraId="2BC8A02C" w14:textId="77777777" w:rsidR="007F6E34" w:rsidRDefault="007F6E34"/>
    <w:p w14:paraId="4AB594E5" w14:textId="77777777" w:rsidR="007F6E34" w:rsidRPr="001251CC" w:rsidRDefault="00000000">
      <w:pPr>
        <w:rPr>
          <w:lang w:val="de-CH"/>
        </w:rPr>
      </w:pPr>
      <w:r w:rsidRPr="001251CC">
        <w:rPr>
          <w:b/>
          <w:lang w:val="de-CH"/>
        </w:rPr>
        <w:t xml:space="preserve">Wichtig: </w:t>
      </w:r>
      <w:r w:rsidRPr="001251CC">
        <w:rPr>
          <w:lang w:val="de-CH"/>
        </w:rPr>
        <w:t>Die jetzige Mitwirkung ersetzt die spätere Einwendung nicht. Verfolgen Sie deshalb die amtliche Publikation der öffentlichen Auflage, auch wenn Sie um persönliche Information gebeten haben.</w:t>
      </w:r>
    </w:p>
    <w:p w14:paraId="331DF806" w14:textId="77777777" w:rsidR="007F6E34" w:rsidRPr="001251CC" w:rsidRDefault="00000000">
      <w:pPr>
        <w:pStyle w:val="berschrift1"/>
        <w:rPr>
          <w:lang w:val="de-CH"/>
        </w:rPr>
      </w:pPr>
      <w:r w:rsidRPr="001251CC">
        <w:rPr>
          <w:lang w:val="de-CH"/>
        </w:rPr>
        <w:t>Abgabe</w:t>
      </w:r>
    </w:p>
    <w:p w14:paraId="1FC0C810" w14:textId="77777777" w:rsidR="007F6E34" w:rsidRPr="001251CC" w:rsidRDefault="00000000">
      <w:pPr>
        <w:rPr>
          <w:lang w:val="de-CH"/>
        </w:rPr>
      </w:pPr>
      <w:r w:rsidRPr="001251CC">
        <w:rPr>
          <w:lang w:val="de-CH"/>
        </w:rPr>
        <w:t>Die ausgefüllten und unterschriebenen Unterlagen sind innerhalb der publizierten Mitwirkungsfrist beim Gemeinderat Zurzach einzureichen. Für die laufende Mitwirkung gilt die publizierte Frist bis 24. Oktober 2026. Massgebend bleiben die amtliche Publikation und die dort bezeichnete Einreichungsstelle.</w:t>
      </w:r>
    </w:p>
    <w:p w14:paraId="41C7C509" w14:textId="77777777" w:rsidR="007F6E34" w:rsidRPr="001251CC" w:rsidRDefault="00000000">
      <w:pPr>
        <w:rPr>
          <w:lang w:val="de-CH"/>
        </w:rPr>
      </w:pPr>
      <w:r w:rsidRPr="001251CC">
        <w:rPr>
          <w:lang w:val="de-CH"/>
        </w:rPr>
        <w:t>Empfohlene Reihenfolge auf der Homepage: 1 Kurzanleitung, 2 Mitwirkung 1, 3 Mitwirkung 2, 4 Mitwirkung 3.</w:t>
      </w:r>
    </w:p>
    <w:sectPr w:rsidR="007F6E34" w:rsidRPr="001251CC" w:rsidSect="00034616">
      <w:footerReference w:type="default" r:id="rId8"/>
      <w:pgSz w:w="11906" w:h="16838"/>
      <w:pgMar w:top="709" w:right="907" w:bottom="680"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5076C" w14:textId="77777777" w:rsidR="003B4B21" w:rsidRDefault="003B4B21" w:rsidP="001251CC">
      <w:pPr>
        <w:spacing w:after="0"/>
      </w:pPr>
      <w:r>
        <w:separator/>
      </w:r>
    </w:p>
  </w:endnote>
  <w:endnote w:type="continuationSeparator" w:id="0">
    <w:p w14:paraId="7192F655" w14:textId="77777777" w:rsidR="003B4B21" w:rsidRDefault="003B4B21" w:rsidP="001251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2DC1" w14:textId="2F61AB44" w:rsidR="001251CC" w:rsidRPr="001251CC" w:rsidRDefault="001251CC">
    <w:pPr>
      <w:pStyle w:val="Fuzeile"/>
      <w:rPr>
        <w:lang w:val="de-CH"/>
      </w:rPr>
    </w:pPr>
    <w:r w:rsidRPr="001251CC">
      <w:rPr>
        <w:lang w:val="de-CH"/>
      </w:rPr>
      <w:t>© 2026 Hanspeter Suter · Mustervorlage · Verwendung in eigener Verantwortung</w:t>
    </w:r>
  </w:p>
  <w:p w14:paraId="55A85F03" w14:textId="77777777" w:rsidR="001251CC" w:rsidRPr="001251CC" w:rsidRDefault="001251CC">
    <w:pPr>
      <w:pStyle w:val="Fuzeile"/>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FB212" w14:textId="77777777" w:rsidR="003B4B21" w:rsidRDefault="003B4B21" w:rsidP="001251CC">
      <w:pPr>
        <w:spacing w:after="0"/>
      </w:pPr>
      <w:r>
        <w:separator/>
      </w:r>
    </w:p>
  </w:footnote>
  <w:footnote w:type="continuationSeparator" w:id="0">
    <w:p w14:paraId="60D8ED96" w14:textId="77777777" w:rsidR="003B4B21" w:rsidRDefault="003B4B21" w:rsidP="001251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047492058">
    <w:abstractNumId w:val="8"/>
  </w:num>
  <w:num w:numId="2" w16cid:durableId="942955231">
    <w:abstractNumId w:val="6"/>
  </w:num>
  <w:num w:numId="3" w16cid:durableId="415324913">
    <w:abstractNumId w:val="5"/>
  </w:num>
  <w:num w:numId="4" w16cid:durableId="1761758036">
    <w:abstractNumId w:val="4"/>
  </w:num>
  <w:num w:numId="5" w16cid:durableId="1971932969">
    <w:abstractNumId w:val="7"/>
  </w:num>
  <w:num w:numId="6" w16cid:durableId="878862436">
    <w:abstractNumId w:val="3"/>
  </w:num>
  <w:num w:numId="7" w16cid:durableId="1464620742">
    <w:abstractNumId w:val="2"/>
  </w:num>
  <w:num w:numId="8" w16cid:durableId="1849825494">
    <w:abstractNumId w:val="1"/>
  </w:num>
  <w:num w:numId="9" w16cid:durableId="1733385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51CC"/>
    <w:rsid w:val="0015074B"/>
    <w:rsid w:val="0029639D"/>
    <w:rsid w:val="00326F90"/>
    <w:rsid w:val="003B4B21"/>
    <w:rsid w:val="007F6E34"/>
    <w:rsid w:val="009A7D8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D7F290"/>
  <w14:defaultImageDpi w14:val="300"/>
  <w15:docId w15:val="{AAE8D73A-53A6-441F-A9CB-931AD8BC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50" w:line="240" w:lineRule="auto"/>
    </w:pPr>
    <w:rPr>
      <w:rFonts w:ascii="Arial" w:hAnsi="Arial"/>
      <w:color w:val="000000"/>
      <w:sz w:val="19"/>
    </w:rPr>
  </w:style>
  <w:style w:type="paragraph" w:styleId="berschrift1">
    <w:name w:val="heading 1"/>
    <w:basedOn w:val="Standard"/>
    <w:next w:val="Standard"/>
    <w:link w:val="berschrift1Zchn"/>
    <w:uiPriority w:val="9"/>
    <w:qFormat/>
    <w:rsid w:val="00FC693F"/>
    <w:pPr>
      <w:keepNext/>
      <w:keepLines/>
      <w:spacing w:before="120" w:after="60"/>
      <w:outlineLvl w:val="0"/>
    </w:pPr>
    <w:rPr>
      <w:rFonts w:asciiTheme="majorHAnsi" w:eastAsiaTheme="majorEastAsia" w:hAnsiTheme="majorHAnsi" w:cstheme="majorBidi"/>
      <w:b/>
      <w:bCs/>
      <w:sz w:val="25"/>
      <w:szCs w:val="28"/>
    </w:rPr>
  </w:style>
  <w:style w:type="paragraph" w:styleId="berschrift2">
    <w:name w:val="heading 2"/>
    <w:basedOn w:val="Standard"/>
    <w:next w:val="Standard"/>
    <w:link w:val="berschrift2Zchn"/>
    <w:uiPriority w:val="9"/>
    <w:unhideWhenUsed/>
    <w:qFormat/>
    <w:rsid w:val="00FC693F"/>
    <w:pPr>
      <w:keepNext/>
      <w:keepLines/>
      <w:spacing w:before="120" w:after="60"/>
      <w:outlineLvl w:val="1"/>
    </w:pPr>
    <w:rPr>
      <w:rFonts w:asciiTheme="majorHAnsi" w:eastAsiaTheme="majorEastAsia" w:hAnsiTheme="majorHAnsi" w:cstheme="majorBidi"/>
      <w:b/>
      <w:bCs/>
      <w:sz w:val="22"/>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before="120" w:after="60"/>
      <w:contextualSpacing/>
    </w:pPr>
    <w:rPr>
      <w:rFonts w:asciiTheme="majorHAnsi" w:eastAsiaTheme="majorEastAsia" w:hAnsiTheme="majorHAnsi" w:cstheme="majorBidi"/>
      <w:b/>
      <w:spacing w:val="5"/>
      <w:kern w:val="28"/>
      <w:sz w:val="3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yperlink" Target="https://emitwirkung-zurzach.vericon.ch/" TargetMode="External"/><Relationship Id="rId12" Type="http://schemas.openxmlformats.org/officeDocument/2006/relationships/hyperlink" Target="https://apps.geo.ag.ch/oereb/client/?map_x=2656666.000&amp;map_y=1249270.000&amp;map_zoom=2&amp;lang=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Suter, Hanspeter</cp:lastModifiedBy>
  <cp:revision>2</cp:revision>
  <dcterms:created xsi:type="dcterms:W3CDTF">2013-12-23T23:15:00Z</dcterms:created>
  <dcterms:modified xsi:type="dcterms:W3CDTF">2026-09-21T11:43:00Z</dcterms:modified>
  <cp:category/>
</cp:coreProperties>
</file>